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8852" w14:textId="137182B6" w:rsidR="009C3F15" w:rsidRPr="000521D2" w:rsidRDefault="00807A9D" w:rsidP="009C3F15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Agenda paralela</w:t>
      </w:r>
      <w:r w:rsidR="00A365E8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– Zona Verde</w:t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COP 16 Cali 29 de octubre</w:t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Coomeva</w:t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 xml:space="preserve">Invitan: Coomeva, Pacto Global Red Colombia, </w:t>
      </w:r>
      <w:proofErr w:type="spellStart"/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Andesco</w:t>
      </w:r>
      <w:proofErr w:type="spellEnd"/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  <w:r w:rsidR="008D3051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Universidad del Valle,</w:t>
      </w:r>
      <w:r w:rsidR="009B0CAB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Agenda liderada por</w:t>
      </w:r>
      <w:r w:rsidR="009B0CAB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Mesa de Biodiversidad Pacto Global Red Colombia.</w:t>
      </w:r>
      <w:r w:rsidR="009B0CAB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 w:rsidR="009B0CAB" w:rsidRPr="000521D2">
        <w:rPr>
          <w:rFonts w:ascii="Arial Narrow" w:hAnsi="Arial Narrow"/>
          <w:color w:val="000000" w:themeColor="text1"/>
          <w:sz w:val="24"/>
          <w:szCs w:val="24"/>
        </w:rPr>
        <w:t>Ángela María Gómez</w:t>
      </w:r>
      <w:r w:rsidR="008D3051" w:rsidRPr="000521D2">
        <w:rPr>
          <w:rFonts w:ascii="Arial Narrow" w:hAnsi="Arial Narrow"/>
          <w:color w:val="000000" w:themeColor="text1"/>
          <w:sz w:val="24"/>
          <w:szCs w:val="24"/>
        </w:rPr>
        <w:t xml:space="preserve"> y </w:t>
      </w:r>
      <w:r w:rsidR="009B0CAB" w:rsidRPr="000521D2">
        <w:rPr>
          <w:rFonts w:ascii="Arial Narrow" w:hAnsi="Arial Narrow"/>
          <w:color w:val="000000" w:themeColor="text1"/>
          <w:sz w:val="24"/>
          <w:szCs w:val="24"/>
        </w:rPr>
        <w:t>Efraín Peña.</w:t>
      </w:r>
    </w:p>
    <w:p w14:paraId="563813D2" w14:textId="6B0A2D3C" w:rsidR="009C3F15" w:rsidRPr="000521D2" w:rsidRDefault="009C3F15" w:rsidP="009C3F15">
      <w:pPr>
        <w:rPr>
          <w:rFonts w:ascii="Arial Narrow" w:hAnsi="Arial Narrow"/>
          <w:color w:val="000000" w:themeColor="text1"/>
          <w:sz w:val="24"/>
          <w:szCs w:val="24"/>
        </w:rPr>
      </w:pPr>
      <w:r w:rsidRPr="000521D2">
        <w:rPr>
          <w:rFonts w:ascii="Arial Narrow" w:hAnsi="Arial Narrow"/>
          <w:color w:val="000000" w:themeColor="text1"/>
          <w:sz w:val="24"/>
          <w:szCs w:val="24"/>
        </w:rPr>
        <w:t xml:space="preserve">Fecha: </w:t>
      </w:r>
      <w:r w:rsidR="00807A9D" w:rsidRPr="000521D2">
        <w:rPr>
          <w:rFonts w:ascii="Arial Narrow" w:hAnsi="Arial Narrow"/>
          <w:color w:val="000000" w:themeColor="text1"/>
          <w:sz w:val="24"/>
          <w:szCs w:val="24"/>
        </w:rPr>
        <w:t>29</w:t>
      </w:r>
      <w:r w:rsidRPr="000521D2">
        <w:rPr>
          <w:rFonts w:ascii="Arial Narrow" w:hAnsi="Arial Narrow"/>
          <w:color w:val="000000" w:themeColor="text1"/>
          <w:sz w:val="24"/>
          <w:szCs w:val="24"/>
        </w:rPr>
        <w:t xml:space="preserve"> de </w:t>
      </w:r>
      <w:r w:rsidR="008A405E" w:rsidRPr="000521D2">
        <w:rPr>
          <w:rFonts w:ascii="Arial Narrow" w:hAnsi="Arial Narrow"/>
          <w:color w:val="000000" w:themeColor="text1"/>
          <w:sz w:val="24"/>
          <w:szCs w:val="24"/>
        </w:rPr>
        <w:t>octubre</w:t>
      </w:r>
      <w:r w:rsidRPr="000521D2">
        <w:rPr>
          <w:rFonts w:ascii="Arial Narrow" w:hAnsi="Arial Narrow"/>
          <w:color w:val="000000" w:themeColor="text1"/>
          <w:sz w:val="24"/>
          <w:szCs w:val="24"/>
        </w:rPr>
        <w:t xml:space="preserve"> de 2024</w:t>
      </w:r>
    </w:p>
    <w:p w14:paraId="521DC767" w14:textId="486CC5E2" w:rsidR="009C3F15" w:rsidRPr="000521D2" w:rsidRDefault="009C3F15" w:rsidP="009C3F15">
      <w:pPr>
        <w:rPr>
          <w:rFonts w:ascii="Arial Narrow" w:hAnsi="Arial Narrow"/>
          <w:color w:val="000000" w:themeColor="text1"/>
          <w:sz w:val="24"/>
          <w:szCs w:val="24"/>
        </w:rPr>
      </w:pPr>
      <w:bookmarkStart w:id="0" w:name="_Hlk178094183"/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Lugar: </w:t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Cali</w:t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, Colombia</w:t>
      </w:r>
      <w:r w:rsidR="00331499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Sede Nacional Coomeva </w:t>
      </w:r>
      <w:r w:rsidR="008D3051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–</w:t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Cali</w:t>
      </w:r>
      <w:r w:rsidR="008D3051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Dirección: Cl. 13 #57-50, Santa Anita, Cali, Valle del Cauca</w:t>
      </w:r>
      <w:bookmarkEnd w:id="0"/>
      <w:r w:rsidR="009C693E" w:rsidRPr="000521D2">
        <w:rPr>
          <w:rFonts w:ascii="Arial Narrow" w:hAnsi="Arial Narrow"/>
          <w:color w:val="000000" w:themeColor="text1"/>
          <w:sz w:val="24"/>
          <w:szCs w:val="24"/>
        </w:rPr>
        <w:br/>
      </w:r>
      <w:r w:rsidR="009C693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Comité Organizador:</w:t>
      </w:r>
      <w:r w:rsidR="009C693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Coomeva, Universidad del Valle, Pacto Global Red Colombia, </w:t>
      </w:r>
      <w:proofErr w:type="spellStart"/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Andesco</w:t>
      </w:r>
      <w:proofErr w:type="spellEnd"/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163F9" w:rsidRPr="000521D2" w14:paraId="33183D39" w14:textId="77777777" w:rsidTr="009F1B76">
        <w:trPr>
          <w:trHeight w:val="380"/>
        </w:trPr>
        <w:tc>
          <w:tcPr>
            <w:tcW w:w="2972" w:type="dxa"/>
          </w:tcPr>
          <w:p w14:paraId="7A5F1919" w14:textId="21191984" w:rsidR="00EB07A0" w:rsidRPr="000521D2" w:rsidRDefault="008D3051" w:rsidP="00EB07A0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7:30 a.m.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Ingreso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asistentes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.</w:t>
            </w:r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br/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8:</w:t>
            </w:r>
            <w:r w:rsidR="00137563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00</w:t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</w:t>
            </w:r>
            <w:r w:rsidR="00137563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a.m.</w:t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– 8:</w:t>
            </w:r>
            <w:r w:rsidR="00137563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30</w:t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a.m.</w:t>
            </w:r>
          </w:p>
        </w:tc>
        <w:tc>
          <w:tcPr>
            <w:tcW w:w="5812" w:type="dxa"/>
          </w:tcPr>
          <w:p w14:paraId="4399004B" w14:textId="1E8F013B" w:rsidR="00EB07A0" w:rsidRPr="000521D2" w:rsidRDefault="00137563" w:rsidP="00EB07A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APERTURA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  <w:t>La Importancia de conectar la biodiversidad con la estrategia de negocio.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="00EB07A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Alfredo Arana Velasco</w:t>
            </w:r>
          </w:p>
          <w:p w14:paraId="1E5602E3" w14:textId="77777777" w:rsidR="00EB07A0" w:rsidRPr="000521D2" w:rsidRDefault="00EB07A0" w:rsidP="00EB07A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Presidente COOMEVA</w:t>
            </w:r>
          </w:p>
          <w:p w14:paraId="3B2C6704" w14:textId="77777777" w:rsidR="00137563" w:rsidRPr="000521D2" w:rsidRDefault="00137563" w:rsidP="00EB07A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3178C62B" w14:textId="77777777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Camilo Sánchez Ortega</w:t>
            </w:r>
          </w:p>
          <w:p w14:paraId="2D52C91F" w14:textId="29F10AAB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Presidente </w:t>
            </w:r>
            <w:proofErr w:type="spellStart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Andesco</w:t>
            </w:r>
            <w:proofErr w:type="spellEnd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  <w:t xml:space="preserve">Mauricio López - 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gramStart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Director</w:t>
            </w:r>
            <w:proofErr w:type="gramEnd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Pacto Global Red Colombia</w:t>
            </w:r>
          </w:p>
        </w:tc>
      </w:tr>
      <w:tr w:rsidR="005163F9" w:rsidRPr="000521D2" w14:paraId="444A72D0" w14:textId="77777777" w:rsidTr="009F1B76">
        <w:tc>
          <w:tcPr>
            <w:tcW w:w="2972" w:type="dxa"/>
          </w:tcPr>
          <w:p w14:paraId="3CC7F929" w14:textId="1FFDC7F8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De 8:30 a.m.  - 8:50 a.m. 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br/>
            </w:r>
          </w:p>
        </w:tc>
        <w:tc>
          <w:tcPr>
            <w:tcW w:w="5812" w:type="dxa"/>
          </w:tcPr>
          <w:p w14:paraId="5EAE784D" w14:textId="0715131C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Mitigación más allá de la cadena de Valor</w:t>
            </w:r>
            <w:proofErr w:type="gramStart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BVCM)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>Iniciativa Internacional SBT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>Ligia Ramos (BRASIL)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 xml:space="preserve">Regional Lead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LATAM 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- 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Global Compact </w:t>
            </w:r>
          </w:p>
        </w:tc>
      </w:tr>
      <w:tr w:rsidR="005163F9" w:rsidRPr="000521D2" w14:paraId="506B197F" w14:textId="77777777" w:rsidTr="009F1B76">
        <w:tc>
          <w:tcPr>
            <w:tcW w:w="2972" w:type="dxa"/>
          </w:tcPr>
          <w:p w14:paraId="050CEDFC" w14:textId="2ACB4BD8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1" w:name="_Hlk178096715"/>
            <w:r w:rsidRPr="000521D2">
              <w:rPr>
                <w:rFonts w:ascii="Arial Narrow" w:hAnsi="Arial Narrow"/>
                <w:color w:val="000000" w:themeColor="text1"/>
                <w:szCs w:val="24"/>
              </w:rPr>
              <w:t>8:55 a.m. a 9:20 a.m.</w:t>
            </w:r>
          </w:p>
        </w:tc>
        <w:tc>
          <w:tcPr>
            <w:tcW w:w="5812" w:type="dxa"/>
          </w:tcPr>
          <w:p w14:paraId="5B9A0BC1" w14:textId="01E89DA9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2" w:name="_Hlk178094139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Banca y biodiversidad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  <w:t>¿Cómo unirnos para proteger la biodiversidad?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Bancoomeva </w:t>
            </w:r>
          </w:p>
          <w:p w14:paraId="5C129857" w14:textId="2169FF6C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Davivienda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>Banco de Occidente</w:t>
            </w:r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: Daniel López - </w:t>
            </w:r>
            <w:proofErr w:type="spellStart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Chief</w:t>
            </w:r>
            <w:proofErr w:type="spellEnd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Sustainability</w:t>
            </w:r>
            <w:proofErr w:type="spellEnd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Officer</w:t>
            </w:r>
            <w:proofErr w:type="spellEnd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>Moderador: Víctor Hugo Malagón, vicerrector Universidad Sergio Arboleda</w:t>
            </w:r>
            <w:bookmarkEnd w:id="2"/>
          </w:p>
        </w:tc>
      </w:tr>
      <w:bookmarkEnd w:id="1"/>
      <w:tr w:rsidR="005163F9" w:rsidRPr="000521D2" w14:paraId="6D82DF06" w14:textId="77777777" w:rsidTr="009F1B76">
        <w:trPr>
          <w:trHeight w:val="627"/>
        </w:trPr>
        <w:tc>
          <w:tcPr>
            <w:tcW w:w="2972" w:type="dxa"/>
          </w:tcPr>
          <w:p w14:paraId="77237AA3" w14:textId="135AC313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9:20 a.m. 9:40 a.m. </w:t>
            </w:r>
          </w:p>
        </w:tc>
        <w:tc>
          <w:tcPr>
            <w:tcW w:w="5812" w:type="dxa"/>
          </w:tcPr>
          <w:p w14:paraId="059F3D8D" w14:textId="18888F4D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78094793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Biodiversidad y Energía</w:t>
            </w:r>
          </w:p>
          <w:p w14:paraId="6CB36E85" w14:textId="4A65B9C7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4" w:name="_Hlk178094736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Grupo ISA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Intercolombia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: Ana María Gómez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proofErr w:type="gram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Directora</w:t>
            </w:r>
            <w:proofErr w:type="gram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Sostenibilidad ISA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Intercolombia</w:t>
            </w:r>
            <w:bookmarkEnd w:id="4"/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Geopark</w:t>
            </w:r>
            <w:proofErr w:type="spellEnd"/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: Fabiola Peña</w:t>
            </w:r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Gerente Ambiental de </w:t>
            </w:r>
            <w:proofErr w:type="spellStart"/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Geopark</w:t>
            </w:r>
            <w:proofErr w:type="spellEnd"/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14:paraId="2724C0B1" w14:textId="4F35BE98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Modera: Maria Fernanda González-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Andesco</w:t>
            </w:r>
            <w:bookmarkEnd w:id="3"/>
            <w:proofErr w:type="spellEnd"/>
          </w:p>
        </w:tc>
      </w:tr>
      <w:tr w:rsidR="005163F9" w:rsidRPr="000521D2" w14:paraId="2B2ED636" w14:textId="77777777" w:rsidTr="009F1B76">
        <w:tc>
          <w:tcPr>
            <w:tcW w:w="2972" w:type="dxa"/>
          </w:tcPr>
          <w:p w14:paraId="50B2E423" w14:textId="78A19F94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9:45 a.m. -10:05 a.m.</w:t>
            </w:r>
          </w:p>
        </w:tc>
        <w:tc>
          <w:tcPr>
            <w:tcW w:w="5812" w:type="dxa"/>
          </w:tcPr>
          <w:p w14:paraId="79E6EF66" w14:textId="3655F1EA" w:rsidR="00137563" w:rsidRPr="000521D2" w:rsidRDefault="00137563" w:rsidP="00BB176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INDRA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: PLAN AMAZONIA.  INTELIGENCIA AMBIENTAL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Carolina Montoya</w:t>
            </w:r>
            <w:r w:rsidR="00BB1760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BB1760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proofErr w:type="gram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Directora</w:t>
            </w:r>
            <w:proofErr w:type="gram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Sostenibilidad e Indra para Colombia, Ecuador, Centroamérica y el caribe.</w:t>
            </w:r>
          </w:p>
        </w:tc>
      </w:tr>
      <w:tr w:rsidR="005163F9" w:rsidRPr="000521D2" w14:paraId="31560EEC" w14:textId="77777777" w:rsidTr="009F1B76">
        <w:tc>
          <w:tcPr>
            <w:tcW w:w="2972" w:type="dxa"/>
          </w:tcPr>
          <w:p w14:paraId="43B5D4BE" w14:textId="490B7580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10:10 a.m. 10:30 a.m.</w:t>
            </w:r>
          </w:p>
        </w:tc>
        <w:tc>
          <w:tcPr>
            <w:tcW w:w="5812" w:type="dxa"/>
          </w:tcPr>
          <w:p w14:paraId="3FE5489A" w14:textId="77777777" w:rsidR="0093508B" w:rsidRPr="0093508B" w:rsidRDefault="00137563" w:rsidP="009350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VEOLIA</w:t>
            </w:r>
            <w:r w:rsidR="008D3051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93508B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508B" w:rsidRPr="0093508B">
              <w:rPr>
                <w:rFonts w:ascii="Arial Narrow" w:hAnsi="Arial Narrow"/>
                <w:color w:val="000000" w:themeColor="text1"/>
                <w:sz w:val="24"/>
                <w:szCs w:val="24"/>
              </w:rPr>
              <w:t>"El rol de los Centros Inteligentes de Gestión Ecológica de Veolia Colombia en la protección de la Biodiversidad"</w:t>
            </w:r>
          </w:p>
          <w:p w14:paraId="42C32C0B" w14:textId="77777777" w:rsidR="0093508B" w:rsidRPr="0093508B" w:rsidRDefault="0093508B" w:rsidP="009350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508B">
              <w:rPr>
                <w:rFonts w:ascii="Arial Narrow" w:hAnsi="Arial Narrow"/>
                <w:color w:val="000000" w:themeColor="text1"/>
                <w:sz w:val="24"/>
                <w:szCs w:val="24"/>
              </w:rPr>
              <w:t>Judith Buelvas Pérez</w:t>
            </w:r>
          </w:p>
          <w:p w14:paraId="547D8786" w14:textId="77777777" w:rsidR="0093508B" w:rsidRPr="0093508B" w:rsidRDefault="0093508B" w:rsidP="009350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508B">
              <w:rPr>
                <w:rFonts w:ascii="Arial Narrow" w:hAnsi="Arial Narrow"/>
                <w:color w:val="000000" w:themeColor="text1"/>
                <w:sz w:val="24"/>
                <w:szCs w:val="24"/>
              </w:rPr>
              <w:t>Directora País</w:t>
            </w:r>
          </w:p>
          <w:p w14:paraId="6EC4FE3D" w14:textId="77777777" w:rsidR="0093508B" w:rsidRPr="0093508B" w:rsidRDefault="0093508B" w:rsidP="0093508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508B">
              <w:rPr>
                <w:rFonts w:ascii="Arial Narrow" w:hAnsi="Arial Narrow"/>
                <w:color w:val="000000" w:themeColor="text1"/>
                <w:sz w:val="24"/>
                <w:szCs w:val="24"/>
              </w:rPr>
              <w:t>Veolia Colombia y Panamá</w:t>
            </w:r>
          </w:p>
          <w:p w14:paraId="31AF68D9" w14:textId="4A83F16B" w:rsidR="00137563" w:rsidRPr="000521D2" w:rsidRDefault="00137563" w:rsidP="0093508B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63F9" w:rsidRPr="000521D2" w14:paraId="68DBE1BA" w14:textId="77777777" w:rsidTr="009F1B76">
        <w:tc>
          <w:tcPr>
            <w:tcW w:w="2972" w:type="dxa"/>
          </w:tcPr>
          <w:p w14:paraId="1052563B" w14:textId="4A8807F5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10:35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Cs w:val="24"/>
              </w:rPr>
              <w:t>a.m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11:00 a.m.</w:t>
            </w:r>
          </w:p>
        </w:tc>
        <w:tc>
          <w:tcPr>
            <w:tcW w:w="5812" w:type="dxa"/>
          </w:tcPr>
          <w:p w14:paraId="087C9E52" w14:textId="74E3DCA1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Panel: Retos al crear una iniciativa para promover la protección de las especies.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bookmarkStart w:id="5" w:name="_Hlk178095015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Fundación Mar </w:t>
            </w:r>
            <w:r w:rsidR="005163F9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Adentro: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Melany Villate</w:t>
            </w:r>
          </w:p>
          <w:p w14:paraId="41C2CA68" w14:textId="24F3347A" w:rsidR="00137563" w:rsidRPr="000521D2" w:rsidRDefault="00137563" w:rsidP="0013756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Asociación Civil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Pumakawa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(Argentina)</w:t>
            </w:r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: Kai Pacha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Modera: Ángela </w:t>
            </w:r>
            <w:r w:rsidR="00D46D65"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María </w:t>
            </w: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Gómez – Pacto Global Red Colombia</w:t>
            </w:r>
            <w:bookmarkEnd w:id="5"/>
          </w:p>
        </w:tc>
      </w:tr>
      <w:tr w:rsidR="005163F9" w:rsidRPr="000521D2" w14:paraId="066E07FC" w14:textId="77777777" w:rsidTr="009F1B76">
        <w:tc>
          <w:tcPr>
            <w:tcW w:w="2972" w:type="dxa"/>
          </w:tcPr>
          <w:p w14:paraId="3EDCB214" w14:textId="1143F174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11:00 a.m.  - 11:20 a.m.</w:t>
            </w:r>
          </w:p>
        </w:tc>
        <w:tc>
          <w:tcPr>
            <w:tcW w:w="5812" w:type="dxa"/>
          </w:tcPr>
          <w:p w14:paraId="3CE0D643" w14:textId="6118E54F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6" w:name="_Hlk178095318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Panel: Buenas prácticas empresariales de relación empresa y biodiversidad</w:t>
            </w:r>
          </w:p>
          <w:p w14:paraId="5BE01365" w14:textId="40199664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PROMIGAS</w:t>
            </w:r>
            <w:bookmarkStart w:id="7" w:name="_Hlk178095456"/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: Lucía Ruíz, Gerente 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edi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 am</w:t>
            </w:r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biente y 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omunidades.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bookmarkEnd w:id="7"/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Agenda del Mar</w:t>
            </w:r>
            <w:r w:rsidR="00D46D65"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: Maria José Ospina 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Organic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Bas de Colombia - Coomeva</w:t>
            </w:r>
          </w:p>
          <w:p w14:paraId="33A888A7" w14:textId="22FF373E" w:rsidR="00137563" w:rsidRPr="000521D2" w:rsidRDefault="00137563" w:rsidP="0013756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Modera</w:t>
            </w:r>
            <w:r w:rsidR="00D46D65"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:</w:t>
            </w: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Juliana Arango – Animal Bank.</w:t>
            </w:r>
            <w:bookmarkEnd w:id="6"/>
          </w:p>
        </w:tc>
      </w:tr>
      <w:tr w:rsidR="005163F9" w:rsidRPr="000521D2" w14:paraId="083D523E" w14:textId="77777777" w:rsidTr="009F1B76">
        <w:tc>
          <w:tcPr>
            <w:tcW w:w="2972" w:type="dxa"/>
          </w:tcPr>
          <w:p w14:paraId="6413D666" w14:textId="5AC4B4BF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11:25 a.m. 1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1:40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a.m.</w:t>
            </w:r>
          </w:p>
        </w:tc>
        <w:tc>
          <w:tcPr>
            <w:tcW w:w="5812" w:type="dxa"/>
          </w:tcPr>
          <w:p w14:paraId="0E6E315D" w14:textId="77777777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Biodiversidad y Liderazgo</w:t>
            </w:r>
          </w:p>
          <w:p w14:paraId="0B66D85A" w14:textId="61C645BC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Empresa de Acueducto y Alcantarillado de Bogotá </w:t>
            </w:r>
          </w:p>
          <w:p w14:paraId="6814FD11" w14:textId="5622AD80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Natasha Avendaño                                                                                  Gerente</w:t>
            </w:r>
          </w:p>
        </w:tc>
      </w:tr>
      <w:tr w:rsidR="005163F9" w:rsidRPr="000521D2" w14:paraId="56D45150" w14:textId="77777777" w:rsidTr="009F1B76">
        <w:tc>
          <w:tcPr>
            <w:tcW w:w="2972" w:type="dxa"/>
          </w:tcPr>
          <w:p w14:paraId="46351222" w14:textId="13C91E49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1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40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a.m. -12: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00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m</w:t>
            </w:r>
          </w:p>
        </w:tc>
        <w:tc>
          <w:tcPr>
            <w:tcW w:w="5812" w:type="dxa"/>
          </w:tcPr>
          <w:p w14:paraId="21938BFA" w14:textId="655C4712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8" w:name="_Hlk178095988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Panel: Biodiversidad, Agua y Residuos</w:t>
            </w:r>
          </w:p>
          <w:p w14:paraId="33A5DBA0" w14:textId="29105B15" w:rsidR="00137563" w:rsidRPr="000521D2" w:rsidRDefault="00137563" w:rsidP="0013756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Urbaser</w:t>
            </w:r>
            <w:proofErr w:type="spellEnd"/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Humberto Rodríguez</w:t>
            </w:r>
          </w:p>
          <w:p w14:paraId="00B5DDFC" w14:textId="086A2A9F" w:rsidR="00137563" w:rsidRPr="000521D2" w:rsidRDefault="00137563" w:rsidP="0013756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Director País</w:t>
            </w:r>
          </w:p>
          <w:p w14:paraId="2EA1DA24" w14:textId="3E9A9826" w:rsidR="00137563" w:rsidRPr="000521D2" w:rsidRDefault="00137563" w:rsidP="0013756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Veolia: Judith Buelvas Perez.</w:t>
            </w:r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br/>
              <w:t>Directora País Veolia Colombia y Panamá</w:t>
            </w:r>
          </w:p>
          <w:p w14:paraId="05CCDE30" w14:textId="6E18E251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Sunshine Bouquet</w:t>
            </w:r>
            <w:r w:rsidR="00BB1760"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: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Fredy Laiton</w:t>
            </w:r>
          </w:p>
          <w:p w14:paraId="7D05760B" w14:textId="1314B3FE" w:rsidR="00137563" w:rsidRPr="000521D2" w:rsidRDefault="00137563" w:rsidP="0087606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Moderar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: Efraín Peña</w:t>
            </w:r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Permian</w:t>
            </w:r>
            <w:proofErr w:type="spellEnd"/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Global</w:t>
            </w:r>
            <w:bookmarkEnd w:id="8"/>
          </w:p>
        </w:tc>
      </w:tr>
      <w:tr w:rsidR="005163F9" w:rsidRPr="000521D2" w14:paraId="00240A24" w14:textId="77777777" w:rsidTr="009F1B76">
        <w:tc>
          <w:tcPr>
            <w:tcW w:w="2972" w:type="dxa"/>
          </w:tcPr>
          <w:p w14:paraId="0B672A79" w14:textId="4391DA25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12: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00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m – 12: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20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m</w:t>
            </w:r>
          </w:p>
        </w:tc>
        <w:tc>
          <w:tcPr>
            <w:tcW w:w="5812" w:type="dxa"/>
          </w:tcPr>
          <w:p w14:paraId="0C5AE1C0" w14:textId="3653244D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9" w:name="_Hlk178096309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Innovación Social y Biodiversidad</w:t>
            </w:r>
          </w:p>
          <w:p w14:paraId="76F13418" w14:textId="6FE12820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Fundación ACDI VOCA Latinoamérica: Emprendimiento social económico para la lucha contra la desforestación.</w:t>
            </w:r>
          </w:p>
          <w:p w14:paraId="0FD52CCA" w14:textId="28569E44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Edgar Peña, Coordinador Técnico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Universidad del Rosario: Merlín Grueso, líder UR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Stream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 xml:space="preserve">Moderador: Diego </w:t>
            </w:r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García -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Universidad del Valle</w:t>
            </w:r>
            <w:bookmarkEnd w:id="9"/>
          </w:p>
        </w:tc>
      </w:tr>
      <w:tr w:rsidR="005163F9" w:rsidRPr="005163F9" w14:paraId="4376EE90" w14:textId="77777777" w:rsidTr="009F1B76">
        <w:tc>
          <w:tcPr>
            <w:tcW w:w="2972" w:type="dxa"/>
          </w:tcPr>
          <w:p w14:paraId="6F391F07" w14:textId="37DF8FBF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82AB43" w14:textId="77777777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Conclusiones</w:t>
            </w:r>
          </w:p>
          <w:p w14:paraId="7D68464D" w14:textId="1132AF7B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Ángela Gómez y Efraín Peña.</w:t>
            </w:r>
          </w:p>
        </w:tc>
      </w:tr>
    </w:tbl>
    <w:p w14:paraId="376C944B" w14:textId="35425E1F" w:rsidR="008865A7" w:rsidRPr="005163F9" w:rsidRDefault="00C520DE" w:rsidP="009C3F15">
      <w:pPr>
        <w:rPr>
          <w:rFonts w:ascii="Arial Narrow" w:hAnsi="Arial Narrow"/>
          <w:color w:val="000000" w:themeColor="text1"/>
          <w:sz w:val="24"/>
          <w:szCs w:val="24"/>
        </w:rPr>
      </w:pPr>
      <w:r w:rsidRPr="005163F9">
        <w:rPr>
          <w:rFonts w:ascii="Arial Narrow" w:hAnsi="Arial Narrow"/>
          <w:color w:val="000000" w:themeColor="text1"/>
          <w:sz w:val="24"/>
          <w:szCs w:val="24"/>
        </w:rPr>
        <w:br/>
      </w:r>
      <w:r w:rsidRPr="005163F9">
        <w:rPr>
          <w:rFonts w:ascii="Arial Narrow" w:hAnsi="Arial Narrow"/>
          <w:color w:val="000000" w:themeColor="text1"/>
          <w:sz w:val="24"/>
          <w:szCs w:val="24"/>
        </w:rPr>
        <w:br/>
      </w:r>
    </w:p>
    <w:sectPr w:rsidR="008865A7" w:rsidRPr="00516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15"/>
    <w:rsid w:val="0001465E"/>
    <w:rsid w:val="000521D2"/>
    <w:rsid w:val="000710AF"/>
    <w:rsid w:val="000E7AA0"/>
    <w:rsid w:val="0013181C"/>
    <w:rsid w:val="00134083"/>
    <w:rsid w:val="001365FF"/>
    <w:rsid w:val="00137563"/>
    <w:rsid w:val="00161DF2"/>
    <w:rsid w:val="00170766"/>
    <w:rsid w:val="00174B91"/>
    <w:rsid w:val="001857F9"/>
    <w:rsid w:val="00197FDC"/>
    <w:rsid w:val="001D7FFC"/>
    <w:rsid w:val="001F7241"/>
    <w:rsid w:val="0020479A"/>
    <w:rsid w:val="00216855"/>
    <w:rsid w:val="00241B83"/>
    <w:rsid w:val="00275301"/>
    <w:rsid w:val="002A1BDB"/>
    <w:rsid w:val="002A56A1"/>
    <w:rsid w:val="002E5878"/>
    <w:rsid w:val="002F3FEA"/>
    <w:rsid w:val="003161AA"/>
    <w:rsid w:val="003242FA"/>
    <w:rsid w:val="0033020C"/>
    <w:rsid w:val="00331499"/>
    <w:rsid w:val="00340966"/>
    <w:rsid w:val="003546FB"/>
    <w:rsid w:val="003573BC"/>
    <w:rsid w:val="003672A6"/>
    <w:rsid w:val="00376E70"/>
    <w:rsid w:val="003959B3"/>
    <w:rsid w:val="003A2AEE"/>
    <w:rsid w:val="003B43F9"/>
    <w:rsid w:val="003B7C2E"/>
    <w:rsid w:val="003C18EF"/>
    <w:rsid w:val="003C3A64"/>
    <w:rsid w:val="003E3532"/>
    <w:rsid w:val="003E69EE"/>
    <w:rsid w:val="0047012D"/>
    <w:rsid w:val="004715B7"/>
    <w:rsid w:val="00473944"/>
    <w:rsid w:val="00497802"/>
    <w:rsid w:val="004B2D38"/>
    <w:rsid w:val="004E74D9"/>
    <w:rsid w:val="004F4196"/>
    <w:rsid w:val="005163F9"/>
    <w:rsid w:val="00533BBE"/>
    <w:rsid w:val="00553F34"/>
    <w:rsid w:val="00556824"/>
    <w:rsid w:val="00596407"/>
    <w:rsid w:val="005F1379"/>
    <w:rsid w:val="00621B67"/>
    <w:rsid w:val="006229C0"/>
    <w:rsid w:val="00627695"/>
    <w:rsid w:val="00636A04"/>
    <w:rsid w:val="006645D4"/>
    <w:rsid w:val="006820B9"/>
    <w:rsid w:val="00696565"/>
    <w:rsid w:val="00715A49"/>
    <w:rsid w:val="0073019C"/>
    <w:rsid w:val="00754500"/>
    <w:rsid w:val="00755B22"/>
    <w:rsid w:val="00786F7A"/>
    <w:rsid w:val="007E538B"/>
    <w:rsid w:val="00807A9D"/>
    <w:rsid w:val="0082110E"/>
    <w:rsid w:val="00837795"/>
    <w:rsid w:val="0087606F"/>
    <w:rsid w:val="008865A7"/>
    <w:rsid w:val="00894DD6"/>
    <w:rsid w:val="00895EA2"/>
    <w:rsid w:val="008A405E"/>
    <w:rsid w:val="008A776A"/>
    <w:rsid w:val="008D3051"/>
    <w:rsid w:val="009128A1"/>
    <w:rsid w:val="0093508B"/>
    <w:rsid w:val="009500D5"/>
    <w:rsid w:val="00972E5B"/>
    <w:rsid w:val="009768F6"/>
    <w:rsid w:val="00984B71"/>
    <w:rsid w:val="00986CF4"/>
    <w:rsid w:val="009B0CAB"/>
    <w:rsid w:val="009C2064"/>
    <w:rsid w:val="009C3F15"/>
    <w:rsid w:val="009C693E"/>
    <w:rsid w:val="009D4335"/>
    <w:rsid w:val="009D73F3"/>
    <w:rsid w:val="009F1B76"/>
    <w:rsid w:val="009F2F81"/>
    <w:rsid w:val="009F600E"/>
    <w:rsid w:val="00A1171F"/>
    <w:rsid w:val="00A365E8"/>
    <w:rsid w:val="00A43F7D"/>
    <w:rsid w:val="00A61FD2"/>
    <w:rsid w:val="00AF14D7"/>
    <w:rsid w:val="00B0489D"/>
    <w:rsid w:val="00B17973"/>
    <w:rsid w:val="00B51426"/>
    <w:rsid w:val="00B55A3B"/>
    <w:rsid w:val="00B63D08"/>
    <w:rsid w:val="00B800FA"/>
    <w:rsid w:val="00B91294"/>
    <w:rsid w:val="00BA084D"/>
    <w:rsid w:val="00BB1760"/>
    <w:rsid w:val="00BF35E2"/>
    <w:rsid w:val="00C1461A"/>
    <w:rsid w:val="00C15ECA"/>
    <w:rsid w:val="00C44970"/>
    <w:rsid w:val="00C520DE"/>
    <w:rsid w:val="00C6556E"/>
    <w:rsid w:val="00C75A20"/>
    <w:rsid w:val="00C763B2"/>
    <w:rsid w:val="00CA1BA0"/>
    <w:rsid w:val="00CB5CF0"/>
    <w:rsid w:val="00D21A35"/>
    <w:rsid w:val="00D46D65"/>
    <w:rsid w:val="00D7249B"/>
    <w:rsid w:val="00DA77C1"/>
    <w:rsid w:val="00DC00FD"/>
    <w:rsid w:val="00DC77F5"/>
    <w:rsid w:val="00E05644"/>
    <w:rsid w:val="00E34FFD"/>
    <w:rsid w:val="00E8392B"/>
    <w:rsid w:val="00E85991"/>
    <w:rsid w:val="00EB07A0"/>
    <w:rsid w:val="00EC0DB7"/>
    <w:rsid w:val="00EE4CC2"/>
    <w:rsid w:val="00EF2CEC"/>
    <w:rsid w:val="00F22AA2"/>
    <w:rsid w:val="00F43A5F"/>
    <w:rsid w:val="00F55752"/>
    <w:rsid w:val="00F60CBC"/>
    <w:rsid w:val="00F658AE"/>
    <w:rsid w:val="00F83873"/>
    <w:rsid w:val="00FC4EA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7E06"/>
  <w15:chartTrackingRefBased/>
  <w15:docId w15:val="{AC56EE3D-33CF-437C-9C8B-920B1E1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3F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3F1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5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1ECFA44560D3418397EF206A385282" ma:contentTypeVersion="10" ma:contentTypeDescription="Crear nuevo documento." ma:contentTypeScope="" ma:versionID="b4debca84cd3eb8ddabacc05a5cb1519">
  <xsd:schema xmlns:xsd="http://www.w3.org/2001/XMLSchema" xmlns:xs="http://www.w3.org/2001/XMLSchema" xmlns:p="http://schemas.microsoft.com/office/2006/metadata/properties" xmlns:ns3="f005b755-909d-4b9b-8906-39f168a47bdc" targetNamespace="http://schemas.microsoft.com/office/2006/metadata/properties" ma:root="true" ma:fieldsID="3e7633df9144966f4cf37f56465b7208" ns3:_="">
    <xsd:import namespace="f005b755-909d-4b9b-8906-39f168a47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b755-909d-4b9b-8906-39f168a4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5b755-909d-4b9b-8906-39f168a47b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8ACED-9E35-4582-B117-1C6ABB01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5b755-909d-4b9b-8906-39f168a47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1E536-5B8C-4622-979E-894DC3B6F887}">
  <ds:schemaRefs>
    <ds:schemaRef ds:uri="http://schemas.microsoft.com/office/2006/metadata/properties"/>
    <ds:schemaRef ds:uri="http://schemas.microsoft.com/office/infopath/2007/PartnerControls"/>
    <ds:schemaRef ds:uri="f005b755-909d-4b9b-8906-39f168a47bdc"/>
  </ds:schemaRefs>
</ds:datastoreItem>
</file>

<file path=customXml/itemProps3.xml><?xml version="1.0" encoding="utf-8"?>
<ds:datastoreItem xmlns:ds="http://schemas.openxmlformats.org/officeDocument/2006/customXml" ds:itemID="{0C1D4431-0050-4F56-9190-4AA531ADE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8EB32-47C1-C14D-9911-33598276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 Global 2</dc:creator>
  <cp:keywords/>
  <dc:description/>
  <cp:lastModifiedBy>Pacto Global 2</cp:lastModifiedBy>
  <cp:revision>2</cp:revision>
  <dcterms:created xsi:type="dcterms:W3CDTF">2024-09-27T21:15:00Z</dcterms:created>
  <dcterms:modified xsi:type="dcterms:W3CDTF">2024-09-27T21:15:00Z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0x010100181ECFA44560D3418397EF206A385282</vt:lpwstr>
  </property>
</Properties>
</file>